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425399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 koppelstuk</w:t>
      </w:r>
      <w:r w:rsidR="0007121C">
        <w:rPr>
          <w:rFonts w:cs="Arial"/>
          <w:b/>
          <w:color w:val="auto"/>
        </w:rPr>
        <w:t xml:space="preserve"> ø125MM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7121C">
        <w:rPr>
          <w:rFonts w:cs="Arial"/>
          <w:b/>
          <w:color w:val="auto"/>
        </w:rPr>
        <w:t>131</w:t>
      </w:r>
      <w:r w:rsidR="00425399">
        <w:rPr>
          <w:rFonts w:cs="Arial"/>
          <w:b/>
          <w:color w:val="auto"/>
        </w:rPr>
        <w:t>22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140B6F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ALGEMEEN</w:t>
      </w:r>
    </w:p>
    <w:p w:rsidR="00425399" w:rsidRDefault="00425399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25399" w:rsidRDefault="00425399" w:rsidP="00F63A5E">
      <w:pPr>
        <w:pStyle w:val="besteksubtitel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 xml:space="preserve">Het unieke koppelingssysteem zorgt voor een </w:t>
      </w:r>
      <w:r w:rsidRPr="00425399">
        <w:rPr>
          <w:rFonts w:ascii="Arial" w:hAnsi="Arial" w:cs="Arial"/>
          <w:caps w:val="0"/>
        </w:rPr>
        <w:t>quasi perfecte luchtdichtheid</w:t>
      </w:r>
      <w:r w:rsidRPr="00425399">
        <w:rPr>
          <w:rFonts w:ascii="Arial" w:hAnsi="Arial" w:cs="Arial"/>
          <w:b w:val="0"/>
          <w:caps w:val="0"/>
        </w:rPr>
        <w:t>. Het koppelstuk is voorzien van 2 geïntegreerde dubbele rubberdichtingen. Dankzij deze dichtingen valt het Easyflex</w:t>
      </w:r>
      <w:r w:rsidRPr="00425399">
        <w:rPr>
          <w:rFonts w:ascii="Arial" w:hAnsi="Arial" w:cs="Arial"/>
          <w:b w:val="0"/>
          <w:caps w:val="0"/>
          <w:vertAlign w:val="superscript"/>
        </w:rPr>
        <w:t>®</w:t>
      </w:r>
      <w:r w:rsidRPr="00425399">
        <w:rPr>
          <w:rFonts w:ascii="Arial" w:hAnsi="Arial" w:cs="Arial"/>
          <w:b w:val="0"/>
          <w:caps w:val="0"/>
        </w:rPr>
        <w:t xml:space="preserve"> leidingssysteem onder </w:t>
      </w:r>
      <w:r w:rsidRPr="00425399">
        <w:rPr>
          <w:rFonts w:ascii="Arial" w:hAnsi="Arial" w:cs="Arial"/>
          <w:caps w:val="0"/>
        </w:rPr>
        <w:t>luchtdichtheidsklasse D</w:t>
      </w:r>
      <w:r w:rsidRPr="00425399">
        <w:rPr>
          <w:rFonts w:ascii="Arial" w:hAnsi="Arial" w:cs="Arial"/>
          <w:b w:val="0"/>
          <w:caps w:val="0"/>
        </w:rPr>
        <w:t xml:space="preserve">, wat betekent dat het systeem 3 keer minder lekverliezen heeft dan klasse C. 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productkenmerken</w:t>
      </w:r>
    </w:p>
    <w:p w:rsidR="00425399" w:rsidRDefault="00425399" w:rsidP="00425399">
      <w:pPr>
        <w:pStyle w:val="besteksubtitel"/>
        <w:rPr>
          <w:rFonts w:ascii="Arial" w:hAnsi="Arial" w:cs="Arial"/>
          <w:b w:val="0"/>
          <w:caps w:val="0"/>
        </w:rPr>
      </w:pP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Vervaardigd uit Polypropyleen </w:t>
      </w: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>Rubberdichting: tpe</w:t>
      </w:r>
      <w:r>
        <w:rPr>
          <w:rFonts w:ascii="Arial" w:hAnsi="Arial" w:cs="Arial"/>
          <w:b w:val="0"/>
          <w:caps w:val="0"/>
        </w:rPr>
        <w:t xml:space="preserve"> (thermoplastisch elastomeer) </w:t>
      </w:r>
    </w:p>
    <w:p w:rsidR="00425399" w:rsidRP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 xml:space="preserve">Luchtdichtheidsklasse D </w:t>
      </w: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>Gladde binnenwand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7121C" w:rsidRDefault="0007121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25399" w:rsidRDefault="00425399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toepassingen</w:t>
      </w:r>
      <w:bookmarkStart w:id="0" w:name="_GoBack"/>
      <w:bookmarkEnd w:id="0"/>
    </w:p>
    <w:p w:rsidR="00425399" w:rsidRPr="00425399" w:rsidRDefault="00425399" w:rsidP="00F63A5E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</w:p>
    <w:p w:rsid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 xml:space="preserve">Het rond koppelstuk Ø 125 mm kan gebruikt </w:t>
      </w:r>
      <w:r>
        <w:rPr>
          <w:rFonts w:ascii="Arial" w:hAnsi="Arial" w:cs="Arial"/>
          <w:b w:val="0"/>
          <w:caps w:val="0"/>
        </w:rPr>
        <w:t xml:space="preserve">worden voor de koppeling van: </w:t>
      </w:r>
    </w:p>
    <w:p w:rsidR="00425399" w:rsidRDefault="00425399" w:rsidP="00425399">
      <w:pPr>
        <w:pStyle w:val="besteksubtitel"/>
        <w:numPr>
          <w:ilvl w:val="0"/>
          <w:numId w:val="4"/>
        </w:numPr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Stijgleiding Ø 125 mm </w:t>
      </w:r>
    </w:p>
    <w:p w:rsidR="00425399" w:rsidRDefault="00425399" w:rsidP="00425399">
      <w:pPr>
        <w:pStyle w:val="besteksubtitel"/>
        <w:numPr>
          <w:ilvl w:val="0"/>
          <w:numId w:val="4"/>
        </w:numPr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Betondoorvoer Ø 125 mm </w:t>
      </w:r>
    </w:p>
    <w:p w:rsidR="00425399" w:rsidRDefault="00425399" w:rsidP="00425399">
      <w:pPr>
        <w:pStyle w:val="besteksubtitel"/>
        <w:numPr>
          <w:ilvl w:val="0"/>
          <w:numId w:val="4"/>
        </w:numPr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 xml:space="preserve">Alle accessoires Ø 125 mm. </w:t>
      </w:r>
    </w:p>
    <w:p w:rsidR="001E0B7E" w:rsidRPr="00425399" w:rsidRDefault="00425399" w:rsidP="0042539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25399">
        <w:rPr>
          <w:rFonts w:ascii="Arial" w:hAnsi="Arial" w:cs="Arial"/>
          <w:b w:val="0"/>
          <w:caps w:val="0"/>
        </w:rPr>
        <w:t>De koppeling kan verstevigd worden met pvc-tape (66014115).</w:t>
      </w:r>
    </w:p>
    <w:p w:rsidR="0007121C" w:rsidRDefault="0007121C" w:rsidP="00F63A5E">
      <w:pPr>
        <w:pStyle w:val="besteksubtitel"/>
      </w:pPr>
    </w:p>
    <w:sectPr w:rsidR="000712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 xml:space="preserve">Easyflex </w:t>
    </w:r>
    <w:r w:rsidR="00425399">
      <w:t xml:space="preserve">Koppelstuk </w:t>
    </w:r>
    <w:r w:rsidR="0007121C">
      <w:t>ø125mm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410CE"/>
    <w:multiLevelType w:val="hybridMultilevel"/>
    <w:tmpl w:val="6F2E99D4"/>
    <w:lvl w:ilvl="0" w:tplc="1804D2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7121C"/>
    <w:rsid w:val="00084C51"/>
    <w:rsid w:val="00140B6F"/>
    <w:rsid w:val="00182232"/>
    <w:rsid w:val="001D13DB"/>
    <w:rsid w:val="001E0B7E"/>
    <w:rsid w:val="001F75DD"/>
    <w:rsid w:val="00425399"/>
    <w:rsid w:val="00485141"/>
    <w:rsid w:val="00504441"/>
    <w:rsid w:val="005731FB"/>
    <w:rsid w:val="00624346"/>
    <w:rsid w:val="00655FDF"/>
    <w:rsid w:val="00664812"/>
    <w:rsid w:val="0069479B"/>
    <w:rsid w:val="0092458E"/>
    <w:rsid w:val="00933BC9"/>
    <w:rsid w:val="00AC12B7"/>
    <w:rsid w:val="00C87F3B"/>
    <w:rsid w:val="00DE6DC8"/>
    <w:rsid w:val="00E878D9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DB78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2017-05-24T06:10:00Z</dcterms:created>
  <dcterms:modified xsi:type="dcterms:W3CDTF">2017-05-24T06:16:00Z</dcterms:modified>
</cp:coreProperties>
</file>